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43CA" w:rsidRDefault="0027232B">
      <w:hyperlink r:id="rId4" w:history="1">
        <w:r w:rsidRPr="00FE6DFA">
          <w:rPr>
            <w:rStyle w:val="Collegamentoipertestuale"/>
          </w:rPr>
          <w:t>https://iisbeccaria.edu.it/index.php/progetti-pon-fse-fesr-fsc/207-progetti-pon/fse-pon-10-8-4-a1-fsepon-sa-2016-9-la-scuola-dei-digital-natives-di-terza-generazione</w:t>
        </w:r>
      </w:hyperlink>
      <w:r>
        <w:t xml:space="preserve"> </w:t>
      </w:r>
      <w:bookmarkStart w:id="0" w:name="_GoBack"/>
      <w:bookmarkEnd w:id="0"/>
    </w:p>
    <w:sectPr w:rsidR="005E43C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32B"/>
    <w:rsid w:val="0027232B"/>
    <w:rsid w:val="004C5C3E"/>
    <w:rsid w:val="004D4EB2"/>
    <w:rsid w:val="00545440"/>
    <w:rsid w:val="00644142"/>
    <w:rsid w:val="00674B1E"/>
    <w:rsid w:val="006E4CC4"/>
    <w:rsid w:val="008261B0"/>
    <w:rsid w:val="00836A4D"/>
    <w:rsid w:val="00896DEA"/>
    <w:rsid w:val="00936309"/>
    <w:rsid w:val="00B31191"/>
    <w:rsid w:val="00B7020D"/>
    <w:rsid w:val="00CA6DE2"/>
    <w:rsid w:val="00DA7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9592E"/>
  <w15:chartTrackingRefBased/>
  <w15:docId w15:val="{B204BAAD-B4D7-4EB9-B06C-035A1458B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27232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isbeccaria.edu.it/index.php/progetti-pon-fse-fesr-fsc/207-progetti-pon/fse-pon-10-8-4-a1-fsepon-sa-2016-9-la-scuola-dei-digital-natives-di-terza-generazione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2022-12-23T18:33:00Z</dcterms:created>
  <dcterms:modified xsi:type="dcterms:W3CDTF">2022-12-23T18:34:00Z</dcterms:modified>
</cp:coreProperties>
</file>